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7F" w:rsidRDefault="00AE3455" w:rsidP="00AE3455">
      <w:pPr>
        <w:rPr>
          <w:b/>
          <w:sz w:val="28"/>
          <w:szCs w:val="28"/>
        </w:rPr>
      </w:pPr>
      <w:r w:rsidRPr="00AE3455">
        <w:rPr>
          <w:b/>
          <w:sz w:val="28"/>
          <w:szCs w:val="28"/>
        </w:rPr>
        <w:t>Summer Food Service Program (SFSP)</w:t>
      </w:r>
    </w:p>
    <w:p w:rsidR="00AE3455" w:rsidRPr="00AE3455" w:rsidRDefault="00AE3455" w:rsidP="00AE3455">
      <w:pPr>
        <w:rPr>
          <w:szCs w:val="24"/>
        </w:rPr>
      </w:pPr>
      <w:r w:rsidRPr="00AE3455">
        <w:rPr>
          <w:szCs w:val="24"/>
        </w:rPr>
        <w:t xml:space="preserve">The SFSP is a Child Nutrition Program funded by the United States Department of Agriculture (USDA). In New York State, the State Education Department (SED) administers the program. The SFSP provides reimbursement for nutritious meals served to children in lower income areas at no cost when school is out. </w:t>
      </w:r>
    </w:p>
    <w:p w:rsidR="00AE3455" w:rsidRDefault="00AE3455" w:rsidP="00AE3455">
      <w:pPr>
        <w:rPr>
          <w:szCs w:val="24"/>
        </w:rPr>
      </w:pPr>
      <w:r w:rsidRPr="00AE3455">
        <w:rPr>
          <w:szCs w:val="24"/>
        </w:rPr>
        <w:t>Meals must be served in low-income communities where at least 50 percent of children are eligible for free and reduced-price school meals or in other locations where at least 50 percent of the children enrolled in a specific program are eligible for free and reduced-price school meals.</w:t>
      </w:r>
    </w:p>
    <w:p w:rsidR="00AE3455" w:rsidRDefault="00AE3455" w:rsidP="00AE3455">
      <w:pPr>
        <w:rPr>
          <w:szCs w:val="24"/>
        </w:rPr>
      </w:pPr>
      <w:proofErr w:type="gramStart"/>
      <w:r>
        <w:rPr>
          <w:szCs w:val="24"/>
        </w:rPr>
        <w:t>Children 18 years of age and younger are eligible to participate in the SFSP.</w:t>
      </w:r>
      <w:proofErr w:type="gramEnd"/>
      <w:r>
        <w:rPr>
          <w:szCs w:val="24"/>
        </w:rPr>
        <w:t xml:space="preserve"> Persons over 18 years old who are physically or mentally disabled and participating in a public or nonprofit private school program established for children with these disabilities may also participate in this program.</w:t>
      </w:r>
    </w:p>
    <w:p w:rsidR="0005108A" w:rsidRDefault="006D4AB5" w:rsidP="00AE3455">
      <w:pPr>
        <w:rPr>
          <w:rFonts w:cs="Arial"/>
          <w:color w:val="000000"/>
          <w:lang w:val="en"/>
        </w:rPr>
      </w:pPr>
      <w:r>
        <w:rPr>
          <w:noProof/>
          <w:szCs w:val="24"/>
        </w:rPr>
        <mc:AlternateContent>
          <mc:Choice Requires="wps">
            <w:drawing>
              <wp:anchor distT="0" distB="0" distL="114300" distR="114300" simplePos="0" relativeHeight="251659264" behindDoc="0" locked="0" layoutInCell="1" allowOverlap="1" wp14:anchorId="47874341" wp14:editId="2B2BE35D">
                <wp:simplePos x="0" y="0"/>
                <wp:positionH relativeFrom="column">
                  <wp:posOffset>-9525</wp:posOffset>
                </wp:positionH>
                <wp:positionV relativeFrom="paragraph">
                  <wp:posOffset>787400</wp:posOffset>
                </wp:positionV>
                <wp:extent cx="6810375" cy="5286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810375" cy="52863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554E" w:rsidRDefault="006C554E">
                            <w:pPr>
                              <w:rPr>
                                <w:color w:val="0D0D0D" w:themeColor="text1" w:themeTint="F2"/>
                                <w:szCs w:val="24"/>
                              </w:rPr>
                            </w:pPr>
                            <w:r w:rsidRPr="006C554E">
                              <w:rPr>
                                <w:szCs w:val="24"/>
                              </w:rPr>
                              <w:t xml:space="preserve"> </w:t>
                            </w:r>
                            <w:r w:rsidRPr="006C554E">
                              <w:rPr>
                                <w:color w:val="0D0D0D" w:themeColor="text1" w:themeTint="F2"/>
                                <w:szCs w:val="24"/>
                              </w:rPr>
                              <w:t xml:space="preserve">A </w:t>
                            </w:r>
                            <w:r w:rsidR="00D24648">
                              <w:rPr>
                                <w:rStyle w:val="Strong"/>
                                <w:color w:val="0D0D0D" w:themeColor="text1" w:themeTint="F2"/>
                                <w:szCs w:val="24"/>
                              </w:rPr>
                              <w:t>S</w:t>
                            </w:r>
                            <w:r w:rsidRPr="006C554E">
                              <w:rPr>
                                <w:rStyle w:val="Strong"/>
                                <w:color w:val="0D0D0D" w:themeColor="text1" w:themeTint="F2"/>
                                <w:szCs w:val="24"/>
                              </w:rPr>
                              <w:t>ponsor</w:t>
                            </w:r>
                            <w:r w:rsidRPr="006C554E">
                              <w:rPr>
                                <w:color w:val="0D0D0D" w:themeColor="text1" w:themeTint="F2"/>
                                <w:szCs w:val="24"/>
                              </w:rPr>
                              <w:t xml:space="preserve"> contracts directly with the State Education Department (SED) for overall management of operations at one or more sites. An organization is eligible to apply to be a Sponsor </w:t>
                            </w:r>
                            <w:r>
                              <w:rPr>
                                <w:color w:val="0D0D0D" w:themeColor="text1" w:themeTint="F2"/>
                                <w:szCs w:val="24"/>
                              </w:rPr>
                              <w:t>if it is:</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G</w:t>
                            </w:r>
                            <w:r w:rsidRPr="006C554E">
                              <w:rPr>
                                <w:color w:val="0D0D0D" w:themeColor="text1" w:themeTint="F2"/>
                                <w:szCs w:val="24"/>
                              </w:rPr>
                              <w:t>overnmental entity</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school</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residential camp</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rivate non-profit organization (tax exempt under the Internal Revenue Code of 1986, as amended).</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Public or private colleges or universities sponsoring the Upward Bound Program.</w:t>
                            </w:r>
                          </w:p>
                          <w:p w:rsidR="006C554E" w:rsidRDefault="006C554E" w:rsidP="006C554E">
                            <w:pPr>
                              <w:rPr>
                                <w:color w:val="0D0D0D" w:themeColor="text1" w:themeTint="F2"/>
                                <w:szCs w:val="24"/>
                                <w:u w:val="single"/>
                              </w:rPr>
                            </w:pPr>
                            <w:r>
                              <w:rPr>
                                <w:color w:val="0D0D0D" w:themeColor="text1" w:themeTint="F2"/>
                                <w:szCs w:val="24"/>
                              </w:rPr>
                              <w:t>A</w:t>
                            </w:r>
                            <w:r w:rsidRPr="00BB02F8">
                              <w:rPr>
                                <w:b/>
                                <w:color w:val="0D0D0D" w:themeColor="text1" w:themeTint="F2"/>
                                <w:szCs w:val="24"/>
                              </w:rPr>
                              <w:t xml:space="preserve"> sponsor</w:t>
                            </w:r>
                            <w:r>
                              <w:rPr>
                                <w:color w:val="0D0D0D" w:themeColor="text1" w:themeTint="F2"/>
                                <w:szCs w:val="24"/>
                              </w:rPr>
                              <w:t xml:space="preserve"> must have a </w:t>
                            </w:r>
                            <w:r w:rsidRPr="00BB02F8">
                              <w:rPr>
                                <w:color w:val="0D0D0D" w:themeColor="text1" w:themeTint="F2"/>
                                <w:szCs w:val="24"/>
                                <w:u w:val="single"/>
                              </w:rPr>
                              <w:t>Data Universal Numbering System (DUNS)</w:t>
                            </w:r>
                            <w:r>
                              <w:rPr>
                                <w:color w:val="0D0D0D" w:themeColor="text1" w:themeTint="F2"/>
                                <w:szCs w:val="24"/>
                              </w:rPr>
                              <w:t xml:space="preserve"> number and register it on </w:t>
                            </w:r>
                            <w:r w:rsidRPr="00BB02F8">
                              <w:rPr>
                                <w:color w:val="0D0D0D" w:themeColor="text1" w:themeTint="F2"/>
                                <w:szCs w:val="24"/>
                                <w:u w:val="single"/>
                              </w:rPr>
                              <w:t>System for Award Managements (SAM).</w:t>
                            </w:r>
                          </w:p>
                          <w:p w:rsidR="00BB02F8" w:rsidRDefault="00BB02F8" w:rsidP="006C554E">
                            <w:pPr>
                              <w:rPr>
                                <w:b/>
                                <w:color w:val="0D0D0D" w:themeColor="text1" w:themeTint="F2"/>
                                <w:szCs w:val="24"/>
                              </w:rPr>
                            </w:pPr>
                            <w:r w:rsidRPr="00BB02F8">
                              <w:rPr>
                                <w:b/>
                                <w:color w:val="0D0D0D" w:themeColor="text1" w:themeTint="F2"/>
                                <w:szCs w:val="24"/>
                              </w:rPr>
                              <w:t xml:space="preserve">Sponsor Responsibilities: </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Select Sites in low-income areas (with ≥ 50 % of children eligible for free or reduced school meals</w:t>
                            </w:r>
                            <w:r w:rsidR="002470E7">
                              <w:rPr>
                                <w:color w:val="0D0D0D" w:themeColor="text1" w:themeTint="F2"/>
                                <w:szCs w:val="24"/>
                              </w:rPr>
                              <w:t>)</w:t>
                            </w:r>
                          </w:p>
                          <w:p w:rsidR="00BB02F8" w:rsidRPr="00BB02F8" w:rsidRDefault="002470E7" w:rsidP="00BB02F8">
                            <w:pPr>
                              <w:pStyle w:val="ListParagraph"/>
                              <w:numPr>
                                <w:ilvl w:val="0"/>
                                <w:numId w:val="2"/>
                              </w:numPr>
                              <w:rPr>
                                <w:b/>
                                <w:color w:val="0D0D0D" w:themeColor="text1" w:themeTint="F2"/>
                                <w:szCs w:val="24"/>
                              </w:rPr>
                            </w:pPr>
                            <w:r>
                              <w:rPr>
                                <w:color w:val="0D0D0D" w:themeColor="text1" w:themeTint="F2"/>
                                <w:szCs w:val="24"/>
                              </w:rPr>
                              <w:t>Submit a completed</w:t>
                            </w:r>
                            <w:r w:rsidR="00BB02F8">
                              <w:rPr>
                                <w:color w:val="0D0D0D" w:themeColor="text1" w:themeTint="F2"/>
                                <w:szCs w:val="24"/>
                              </w:rPr>
                              <w:t xml:space="preserve"> application packet</w:t>
                            </w:r>
                            <w:r>
                              <w:rPr>
                                <w:color w:val="0D0D0D" w:themeColor="text1" w:themeTint="F2"/>
                                <w:szCs w:val="24"/>
                              </w:rPr>
                              <w:t xml:space="preserve"> to be</w:t>
                            </w:r>
                            <w:r w:rsidR="00BB02F8">
                              <w:rPr>
                                <w:color w:val="0D0D0D" w:themeColor="text1" w:themeTint="F2"/>
                                <w:szCs w:val="24"/>
                              </w:rPr>
                              <w:t xml:space="preserve"> approved by SED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Attend Sponsor Training</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Train all personnel involved in the operation of SFSP</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Ensure all sites are properly monitored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Serve meals that meet USDA meal pattern requirements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Maintain accurate records to substantiate allowable costs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reimbursement claims to SED in the required time 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62pt;width:536.25pt;height:4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" fillcolor="#c6d9f1 [671]" strokecolor="#243f60 [1604]" strokeweight="2pt">
                <v:textbox>
                  <w:txbxContent>
                    <w:p w:rsidR="006C554E" w:rsidRDefault="006C554E">
                      <w:pPr>
                        <w:rPr>
                          <w:color w:val="0D0D0D" w:themeColor="text1" w:themeTint="F2"/>
                          <w:szCs w:val="24"/>
                        </w:rPr>
                      </w:pPr>
                      <w:r w:rsidRPr="006C554E">
                        <w:rPr>
                          <w:szCs w:val="24"/>
                        </w:rPr>
                        <w:t xml:space="preserve"> </w:t>
                      </w:r>
                      <w:r w:rsidRPr="006C554E">
                        <w:rPr>
                          <w:color w:val="0D0D0D" w:themeColor="text1" w:themeTint="F2"/>
                          <w:szCs w:val="24"/>
                        </w:rPr>
                        <w:t xml:space="preserve">A </w:t>
                      </w:r>
                      <w:r w:rsidR="00D24648">
                        <w:rPr>
                          <w:rStyle w:val="Strong"/>
                          <w:color w:val="0D0D0D" w:themeColor="text1" w:themeTint="F2"/>
                          <w:szCs w:val="24"/>
                        </w:rPr>
                        <w:t>S</w:t>
                      </w:r>
                      <w:r w:rsidRPr="006C554E">
                        <w:rPr>
                          <w:rStyle w:val="Strong"/>
                          <w:color w:val="0D0D0D" w:themeColor="text1" w:themeTint="F2"/>
                          <w:szCs w:val="24"/>
                        </w:rPr>
                        <w:t>ponsor</w:t>
                      </w:r>
                      <w:r w:rsidRPr="006C554E">
                        <w:rPr>
                          <w:color w:val="0D0D0D" w:themeColor="text1" w:themeTint="F2"/>
                          <w:szCs w:val="24"/>
                        </w:rPr>
                        <w:t xml:space="preserve"> contracts directly with the State Education Department (SED) for overall management of operations at one or more sites. An organization is eligible to apply to be a Sponsor </w:t>
                      </w:r>
                      <w:r>
                        <w:rPr>
                          <w:color w:val="0D0D0D" w:themeColor="text1" w:themeTint="F2"/>
                          <w:szCs w:val="24"/>
                        </w:rPr>
                        <w:t>if it is:</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G</w:t>
                      </w:r>
                      <w:r w:rsidRPr="006C554E">
                        <w:rPr>
                          <w:color w:val="0D0D0D" w:themeColor="text1" w:themeTint="F2"/>
                          <w:szCs w:val="24"/>
                        </w:rPr>
                        <w:t>overnmental entity</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school</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residential camp</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rivate non-profit organization (tax exempt under the Internal Revenue Code of 1986, as amended).</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Public or private colleges or universities sponsoring the Upward Bound Program.</w:t>
                      </w:r>
                    </w:p>
                    <w:p w:rsidR="006C554E" w:rsidRDefault="006C554E" w:rsidP="006C554E">
                      <w:pPr>
                        <w:rPr>
                          <w:color w:val="0D0D0D" w:themeColor="text1" w:themeTint="F2"/>
                          <w:szCs w:val="24"/>
                          <w:u w:val="single"/>
                        </w:rPr>
                      </w:pPr>
                      <w:r>
                        <w:rPr>
                          <w:color w:val="0D0D0D" w:themeColor="text1" w:themeTint="F2"/>
                          <w:szCs w:val="24"/>
                        </w:rPr>
                        <w:t>A</w:t>
                      </w:r>
                      <w:r w:rsidRPr="00BB02F8">
                        <w:rPr>
                          <w:b/>
                          <w:color w:val="0D0D0D" w:themeColor="text1" w:themeTint="F2"/>
                          <w:szCs w:val="24"/>
                        </w:rPr>
                        <w:t xml:space="preserve"> sponsor</w:t>
                      </w:r>
                      <w:r>
                        <w:rPr>
                          <w:color w:val="0D0D0D" w:themeColor="text1" w:themeTint="F2"/>
                          <w:szCs w:val="24"/>
                        </w:rPr>
                        <w:t xml:space="preserve"> must have a </w:t>
                      </w:r>
                      <w:r w:rsidRPr="00BB02F8">
                        <w:rPr>
                          <w:color w:val="0D0D0D" w:themeColor="text1" w:themeTint="F2"/>
                          <w:szCs w:val="24"/>
                          <w:u w:val="single"/>
                        </w:rPr>
                        <w:t>Data Universal Numbering System (DUNS)</w:t>
                      </w:r>
                      <w:r>
                        <w:rPr>
                          <w:color w:val="0D0D0D" w:themeColor="text1" w:themeTint="F2"/>
                          <w:szCs w:val="24"/>
                        </w:rPr>
                        <w:t xml:space="preserve"> number and register it on </w:t>
                      </w:r>
                      <w:r w:rsidRPr="00BB02F8">
                        <w:rPr>
                          <w:color w:val="0D0D0D" w:themeColor="text1" w:themeTint="F2"/>
                          <w:szCs w:val="24"/>
                          <w:u w:val="single"/>
                        </w:rPr>
                        <w:t>System for Award Managements (SAM).</w:t>
                      </w:r>
                    </w:p>
                    <w:p w:rsidR="00BB02F8" w:rsidRDefault="00BB02F8" w:rsidP="006C554E">
                      <w:pPr>
                        <w:rPr>
                          <w:b/>
                          <w:color w:val="0D0D0D" w:themeColor="text1" w:themeTint="F2"/>
                          <w:szCs w:val="24"/>
                        </w:rPr>
                      </w:pPr>
                      <w:r w:rsidRPr="00BB02F8">
                        <w:rPr>
                          <w:b/>
                          <w:color w:val="0D0D0D" w:themeColor="text1" w:themeTint="F2"/>
                          <w:szCs w:val="24"/>
                        </w:rPr>
                        <w:t xml:space="preserve">Sponsor Responsibilities: </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Select Sites in low-income areas (with ≥ 50 % of children eligible for free or reduced school meals</w:t>
                      </w:r>
                      <w:r w:rsidR="002470E7">
                        <w:rPr>
                          <w:color w:val="0D0D0D" w:themeColor="text1" w:themeTint="F2"/>
                          <w:szCs w:val="24"/>
                        </w:rPr>
                        <w:t>)</w:t>
                      </w:r>
                    </w:p>
                    <w:p w:rsidR="00BB02F8" w:rsidRPr="00BB02F8" w:rsidRDefault="002470E7" w:rsidP="00BB02F8">
                      <w:pPr>
                        <w:pStyle w:val="ListParagraph"/>
                        <w:numPr>
                          <w:ilvl w:val="0"/>
                          <w:numId w:val="2"/>
                        </w:numPr>
                        <w:rPr>
                          <w:b/>
                          <w:color w:val="0D0D0D" w:themeColor="text1" w:themeTint="F2"/>
                          <w:szCs w:val="24"/>
                        </w:rPr>
                      </w:pPr>
                      <w:r>
                        <w:rPr>
                          <w:color w:val="0D0D0D" w:themeColor="text1" w:themeTint="F2"/>
                          <w:szCs w:val="24"/>
                        </w:rPr>
                        <w:t>Submit a completed</w:t>
                      </w:r>
                      <w:r w:rsidR="00BB02F8">
                        <w:rPr>
                          <w:color w:val="0D0D0D" w:themeColor="text1" w:themeTint="F2"/>
                          <w:szCs w:val="24"/>
                        </w:rPr>
                        <w:t xml:space="preserve"> application packet</w:t>
                      </w:r>
                      <w:r>
                        <w:rPr>
                          <w:color w:val="0D0D0D" w:themeColor="text1" w:themeTint="F2"/>
                          <w:szCs w:val="24"/>
                        </w:rPr>
                        <w:t xml:space="preserve"> to be</w:t>
                      </w:r>
                      <w:r w:rsidR="00BB02F8">
                        <w:rPr>
                          <w:color w:val="0D0D0D" w:themeColor="text1" w:themeTint="F2"/>
                          <w:szCs w:val="24"/>
                        </w:rPr>
                        <w:t xml:space="preserve"> approved by SED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Attend Sponsor Training</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Train all personnel involved in the operation of SFSP</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Ensure all sites are properly monitored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Serve meals that meet USDA meal pattern requirements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Maintain accurate records to substantiate allowable costs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reimbursement claims to SED in the required time frames</w:t>
                      </w:r>
                    </w:p>
                  </w:txbxContent>
                </v:textbox>
              </v:roundrect>
            </w:pict>
          </mc:Fallback>
        </mc:AlternateContent>
      </w:r>
      <w:r>
        <w:rPr>
          <w:rFonts w:cs="Arial"/>
          <w:color w:val="000000"/>
          <w:lang w:val="en"/>
        </w:rPr>
        <w:t xml:space="preserve">SFSP reimburses approved sponsors for serving meals that meet Federal nutritional guidelines. Sponsors receive payments from USDA, through their State agencies, based on the number of meals they serve. All meals are served free to eligible children. </w:t>
      </w:r>
    </w:p>
    <w:p w:rsidR="0005108A" w:rsidRDefault="0005108A">
      <w:pPr>
        <w:rPr>
          <w:rFonts w:cs="Arial"/>
          <w:color w:val="000000"/>
          <w:lang w:val="en"/>
        </w:rPr>
      </w:pPr>
      <w:r>
        <w:rPr>
          <w:rFonts w:cs="Arial"/>
          <w:color w:val="000000"/>
          <w:lang w:val="en"/>
        </w:rPr>
        <w:br w:type="page"/>
      </w:r>
    </w:p>
    <w:p w:rsidR="00AE3455" w:rsidRPr="00AE3455" w:rsidRDefault="002470E7" w:rsidP="00AE3455">
      <w:pPr>
        <w:rPr>
          <w:szCs w:val="24"/>
        </w:rPr>
      </w:pPr>
      <w:bookmarkStart w:id="0" w:name="_GoBack"/>
      <w:bookmarkEnd w:id="0"/>
      <w:r>
        <w:rPr>
          <w:noProof/>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4859020</wp:posOffset>
                </wp:positionV>
                <wp:extent cx="282892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828925" cy="2952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0E7" w:rsidRPr="002470E7" w:rsidRDefault="002470E7">
                            <w:pPr>
                              <w:rPr>
                                <w:i/>
                              </w:rPr>
                            </w:pPr>
                            <w:r>
                              <w:rPr>
                                <w:i/>
                              </w:rPr>
                              <w:t>*</w:t>
                            </w:r>
                            <w:r w:rsidRPr="002470E7">
                              <w:rPr>
                                <w:i/>
                              </w:rPr>
                              <w:t>Lunch and Supper only is not an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7pt;margin-top:382.6pt;width:222.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" fillcolor="#c6d9f1 [671]" stroked="f" strokeweight=".5pt">
                <v:textbox>
                  <w:txbxContent>
                    <w:p w:rsidR="002470E7" w:rsidRPr="002470E7" w:rsidRDefault="002470E7">
                      <w:pPr>
                        <w:rPr>
                          <w:i/>
                        </w:rPr>
                      </w:pPr>
                      <w:r>
                        <w:rPr>
                          <w:i/>
                        </w:rPr>
                        <w:t>*</w:t>
                      </w:r>
                      <w:r w:rsidRPr="002470E7">
                        <w:rPr>
                          <w:i/>
                        </w:rPr>
                        <w:t>Lunch and Supper only is not an option</w:t>
                      </w:r>
                    </w:p>
                  </w:txbxContent>
                </v:textbox>
              </v:shape>
            </w:pict>
          </mc:Fallback>
        </mc:AlternateContent>
      </w:r>
      <w:r w:rsidR="00C32485" w:rsidRPr="00C32485">
        <w:rPr>
          <w:noProof/>
          <w:szCs w:val="24"/>
        </w:rPr>
        <mc:AlternateContent>
          <mc:Choice Requires="wps">
            <w:drawing>
              <wp:anchor distT="0" distB="0" distL="114300" distR="114300" simplePos="0" relativeHeight="251673600" behindDoc="0" locked="0" layoutInCell="1" allowOverlap="1" wp14:editId="36B11C9B">
                <wp:simplePos x="0" y="0"/>
                <wp:positionH relativeFrom="column">
                  <wp:posOffset>400050</wp:posOffset>
                </wp:positionH>
                <wp:positionV relativeFrom="paragraph">
                  <wp:posOffset>8478520</wp:posOffset>
                </wp:positionV>
                <wp:extent cx="6210300" cy="2952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95275"/>
                        </a:xfrm>
                        <a:prstGeom prst="rect">
                          <a:avLst/>
                        </a:prstGeom>
                        <a:solidFill>
                          <a:srgbClr val="FFFFFF"/>
                        </a:solidFill>
                        <a:ln w="9525">
                          <a:noFill/>
                          <a:miter lim="800000"/>
                          <a:headEnd/>
                          <a:tailEnd/>
                        </a:ln>
                      </wps:spPr>
                      <wps:txbx>
                        <w:txbxContent>
                          <w:p w:rsidR="00C32485" w:rsidRPr="00C32485" w:rsidRDefault="00C32485" w:rsidP="00C32485">
                            <w:pPr>
                              <w:jc w:val="center"/>
                              <w:rPr>
                                <w:b/>
                              </w:rPr>
                            </w:pPr>
                            <w:r w:rsidRPr="00C32485">
                              <w:rPr>
                                <w:b/>
                              </w:rPr>
                              <w:t>USDA is an equal opportunity provider and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pt;margin-top:667.6pt;width:489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" stroked="f">
                <v:textbox>
                  <w:txbxContent>
                    <w:p w:rsidR="00C32485" w:rsidRPr="00C32485" w:rsidRDefault="00C32485" w:rsidP="00C32485">
                      <w:pPr>
                        <w:jc w:val="center"/>
                        <w:rPr>
                          <w:b/>
                        </w:rPr>
                      </w:pPr>
                      <w:r w:rsidRPr="00C32485">
                        <w:rPr>
                          <w:b/>
                        </w:rPr>
                        <w:t>USDA is an equal opportunity provider and employer</w:t>
                      </w:r>
                    </w:p>
                  </w:txbxContent>
                </v:textbox>
              </v:shape>
            </w:pict>
          </mc:Fallback>
        </mc:AlternateContent>
      </w:r>
      <w:r w:rsidR="00E97508" w:rsidRPr="004610A9">
        <w:rPr>
          <w:noProof/>
          <w:szCs w:val="24"/>
        </w:rPr>
        <mc:AlternateContent>
          <mc:Choice Requires="wps">
            <w:drawing>
              <wp:anchor distT="0" distB="0" distL="114300" distR="114300" simplePos="0" relativeHeight="251665408" behindDoc="0" locked="0" layoutInCell="1" allowOverlap="1" wp14:anchorId="63C2F6C7" wp14:editId="49822B40">
                <wp:simplePos x="0" y="0"/>
                <wp:positionH relativeFrom="column">
                  <wp:posOffset>533400</wp:posOffset>
                </wp:positionH>
                <wp:positionV relativeFrom="paragraph">
                  <wp:posOffset>5430520</wp:posOffset>
                </wp:positionV>
                <wp:extent cx="596265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4825"/>
                        </a:xfrm>
                        <a:prstGeom prst="rect">
                          <a:avLst/>
                        </a:prstGeom>
                        <a:solidFill>
                          <a:srgbClr val="FFFFFF"/>
                        </a:solidFill>
                        <a:ln w="9525">
                          <a:noFill/>
                          <a:miter lim="800000"/>
                          <a:headEnd/>
                          <a:tailEnd/>
                        </a:ln>
                      </wps:spPr>
                      <wps:txbx>
                        <w:txbxContent>
                          <w:p w:rsidR="004610A9" w:rsidRDefault="004610A9">
                            <w:r>
                              <w:t>*Residential Camps and sites serving primarily children of migrant workers may serve up to three meal types plus a 4</w:t>
                            </w:r>
                            <w:r w:rsidRPr="004610A9">
                              <w:rPr>
                                <w:vertAlign w:val="superscript"/>
                              </w:rPr>
                              <w:t>th</w:t>
                            </w:r>
                            <w:r>
                              <w:t xml:space="preserve"> meal supplement per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427.6pt;width:46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VlIgIAACI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" stroked="f">
                <v:textbox>
                  <w:txbxContent>
                    <w:p w:rsidR="004610A9" w:rsidRDefault="004610A9">
                      <w:r>
                        <w:t>*Residential Camps and sites serving primarily children of migrant workers may serve up to three meal types plus a 4</w:t>
                      </w:r>
                      <w:r w:rsidRPr="004610A9">
                        <w:rPr>
                          <w:vertAlign w:val="superscript"/>
                        </w:rPr>
                        <w:t>th</w:t>
                      </w:r>
                      <w:r>
                        <w:t xml:space="preserve"> meal supplement per day.</w:t>
                      </w:r>
                    </w:p>
                  </w:txbxContent>
                </v:textbox>
              </v:shape>
            </w:pict>
          </mc:Fallback>
        </mc:AlternateContent>
      </w:r>
      <w:r w:rsidR="00E97508">
        <w:rPr>
          <w:noProof/>
          <w:szCs w:val="24"/>
        </w:rPr>
        <mc:AlternateContent>
          <mc:Choice Requires="wps">
            <w:drawing>
              <wp:anchor distT="0" distB="0" distL="114300" distR="114300" simplePos="0" relativeHeight="251663360" behindDoc="0" locked="0" layoutInCell="1" allowOverlap="1" wp14:anchorId="05911E09" wp14:editId="2B39E64F">
                <wp:simplePos x="0" y="0"/>
                <wp:positionH relativeFrom="column">
                  <wp:posOffset>762000</wp:posOffset>
                </wp:positionH>
                <wp:positionV relativeFrom="paragraph">
                  <wp:posOffset>3782695</wp:posOffset>
                </wp:positionV>
                <wp:extent cx="5391150" cy="1504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391150" cy="150495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4648" w:rsidRPr="00D24648" w:rsidRDefault="00D24648" w:rsidP="00D24648">
                            <w:pPr>
                              <w:rPr>
                                <w:b/>
                                <w:color w:val="0D0D0D" w:themeColor="text1" w:themeTint="F2"/>
                                <w:u w:val="single"/>
                              </w:rPr>
                            </w:pPr>
                            <w:r>
                              <w:rPr>
                                <w:color w:val="0D0D0D" w:themeColor="text1" w:themeTint="F2"/>
                                <w:u w:val="single"/>
                              </w:rPr>
                              <w:t xml:space="preserve">    </w:t>
                            </w:r>
                            <w:r w:rsidRPr="00D24648">
                              <w:rPr>
                                <w:b/>
                                <w:color w:val="0D0D0D" w:themeColor="text1" w:themeTint="F2"/>
                                <w:u w:val="single"/>
                              </w:rPr>
                              <w:t>Breakfast                            Lunch                    Supper                     Snack</w:t>
                            </w:r>
                            <w:r>
                              <w:rPr>
                                <w:b/>
                                <w:color w:val="0D0D0D" w:themeColor="text1" w:themeTint="F2"/>
                                <w:u w:val="single"/>
                              </w:rPr>
                              <w:tab/>
                            </w:r>
                          </w:p>
                          <w:p w:rsidR="00D24648" w:rsidRDefault="00D24648" w:rsidP="00D24648">
                            <w:pPr>
                              <w:rPr>
                                <w:color w:val="0D0D0D" w:themeColor="text1" w:themeTint="F2"/>
                              </w:rPr>
                            </w:pPr>
                            <w:r>
                              <w:rPr>
                                <w:color w:val="0D0D0D" w:themeColor="text1" w:themeTint="F2"/>
                              </w:rPr>
                              <w:t xml:space="preserve">Breakfast + Snack            Lunch + Snack        Supper + Snack        </w:t>
                            </w:r>
                            <w:proofErr w:type="spellStart"/>
                            <w:r>
                              <w:rPr>
                                <w:color w:val="0D0D0D" w:themeColor="text1" w:themeTint="F2"/>
                              </w:rPr>
                              <w:t>Snack</w:t>
                            </w:r>
                            <w:proofErr w:type="spellEnd"/>
                            <w:r>
                              <w:rPr>
                                <w:color w:val="0D0D0D" w:themeColor="text1" w:themeTint="F2"/>
                              </w:rPr>
                              <w:t xml:space="preserve"> + Snack </w:t>
                            </w:r>
                          </w:p>
                          <w:p w:rsidR="00D24648" w:rsidRDefault="00D24648" w:rsidP="00D24648">
                            <w:pPr>
                              <w:rPr>
                                <w:color w:val="0D0D0D" w:themeColor="text1" w:themeTint="F2"/>
                              </w:rPr>
                            </w:pPr>
                            <w:r>
                              <w:rPr>
                                <w:color w:val="0D0D0D" w:themeColor="text1" w:themeTint="F2"/>
                              </w:rPr>
                              <w:t>Breakfast + Lunch</w:t>
                            </w:r>
                          </w:p>
                          <w:p w:rsidR="00D24648" w:rsidRPr="00D24648" w:rsidRDefault="00D24648" w:rsidP="00D24648">
                            <w:r>
                              <w:rPr>
                                <w:color w:val="0D0D0D" w:themeColor="text1" w:themeTint="F2"/>
                              </w:rPr>
                              <w:t>Breakfast +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60pt;margin-top:297.85pt;width:424.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" fillcolor="#c6d9f1 [671]" strokecolor="#243f60 [1604]" strokeweight="2pt">
                <v:textbox>
                  <w:txbxContent>
                    <w:p w:rsidR="00D24648" w:rsidRPr="00D24648" w:rsidRDefault="00D24648" w:rsidP="00D24648">
                      <w:pPr>
                        <w:rPr>
                          <w:b/>
                          <w:color w:val="0D0D0D" w:themeColor="text1" w:themeTint="F2"/>
                          <w:u w:val="single"/>
                        </w:rPr>
                      </w:pPr>
                      <w:r>
                        <w:rPr>
                          <w:color w:val="0D0D0D" w:themeColor="text1" w:themeTint="F2"/>
                          <w:u w:val="single"/>
                        </w:rPr>
                        <w:t xml:space="preserve">    </w:t>
                      </w:r>
                      <w:r w:rsidRPr="00D24648">
                        <w:rPr>
                          <w:b/>
                          <w:color w:val="0D0D0D" w:themeColor="text1" w:themeTint="F2"/>
                          <w:u w:val="single"/>
                        </w:rPr>
                        <w:t>Breakfast                            Lunch                    Supper                     Snack</w:t>
                      </w:r>
                      <w:r>
                        <w:rPr>
                          <w:b/>
                          <w:color w:val="0D0D0D" w:themeColor="text1" w:themeTint="F2"/>
                          <w:u w:val="single"/>
                        </w:rPr>
                        <w:tab/>
                      </w:r>
                    </w:p>
                    <w:p w:rsidR="00D24648" w:rsidRDefault="00D24648" w:rsidP="00D24648">
                      <w:pPr>
                        <w:rPr>
                          <w:color w:val="0D0D0D" w:themeColor="text1" w:themeTint="F2"/>
                        </w:rPr>
                      </w:pPr>
                      <w:r>
                        <w:rPr>
                          <w:color w:val="0D0D0D" w:themeColor="text1" w:themeTint="F2"/>
                        </w:rPr>
                        <w:t xml:space="preserve">Breakfast + Snack            Lunch + Snack        Supper + Snack        </w:t>
                      </w:r>
                      <w:proofErr w:type="spellStart"/>
                      <w:r>
                        <w:rPr>
                          <w:color w:val="0D0D0D" w:themeColor="text1" w:themeTint="F2"/>
                        </w:rPr>
                        <w:t>Snack</w:t>
                      </w:r>
                      <w:proofErr w:type="spellEnd"/>
                      <w:r>
                        <w:rPr>
                          <w:color w:val="0D0D0D" w:themeColor="text1" w:themeTint="F2"/>
                        </w:rPr>
                        <w:t xml:space="preserve"> + Snack </w:t>
                      </w:r>
                    </w:p>
                    <w:p w:rsidR="00D24648" w:rsidRDefault="00D24648" w:rsidP="00D24648">
                      <w:pPr>
                        <w:rPr>
                          <w:color w:val="0D0D0D" w:themeColor="text1" w:themeTint="F2"/>
                        </w:rPr>
                      </w:pPr>
                      <w:r>
                        <w:rPr>
                          <w:color w:val="0D0D0D" w:themeColor="text1" w:themeTint="F2"/>
                        </w:rPr>
                        <w:t>Breakfast + Lunch</w:t>
                      </w:r>
                    </w:p>
                    <w:p w:rsidR="00D24648" w:rsidRPr="00D24648" w:rsidRDefault="00D24648" w:rsidP="00D24648">
                      <w:r>
                        <w:rPr>
                          <w:color w:val="0D0D0D" w:themeColor="text1" w:themeTint="F2"/>
                        </w:rPr>
                        <w:t>Breakfast + Supper</w:t>
                      </w:r>
                    </w:p>
                  </w:txbxContent>
                </v:textbox>
              </v:roundrect>
            </w:pict>
          </mc:Fallback>
        </mc:AlternateContent>
      </w:r>
      <w:r w:rsidR="00E97508">
        <w:rPr>
          <w:noProof/>
          <w:szCs w:val="24"/>
        </w:rPr>
        <mc:AlternateContent>
          <mc:Choice Requires="wps">
            <w:drawing>
              <wp:anchor distT="0" distB="0" distL="114300" distR="114300" simplePos="0" relativeHeight="251671552" behindDoc="0" locked="0" layoutInCell="1" allowOverlap="1" wp14:anchorId="67453086" wp14:editId="64637DFD">
                <wp:simplePos x="0" y="0"/>
                <wp:positionH relativeFrom="column">
                  <wp:posOffset>4695825</wp:posOffset>
                </wp:positionH>
                <wp:positionV relativeFrom="paragraph">
                  <wp:posOffset>6354445</wp:posOffset>
                </wp:positionV>
                <wp:extent cx="0" cy="17621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5pt,500.35pt" to="369.75pt,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" strokecolor="#4579b8 [3044]"/>
            </w:pict>
          </mc:Fallback>
        </mc:AlternateContent>
      </w:r>
      <w:r w:rsidR="00E97508">
        <w:rPr>
          <w:noProof/>
          <w:szCs w:val="24"/>
        </w:rPr>
        <mc:AlternateContent>
          <mc:Choice Requires="wps">
            <w:drawing>
              <wp:anchor distT="0" distB="0" distL="114300" distR="114300" simplePos="0" relativeHeight="251670528" behindDoc="0" locked="0" layoutInCell="1" allowOverlap="1" wp14:anchorId="57E52FAC" wp14:editId="0E62AE62">
                <wp:simplePos x="0" y="0"/>
                <wp:positionH relativeFrom="column">
                  <wp:posOffset>2438400</wp:posOffset>
                </wp:positionH>
                <wp:positionV relativeFrom="paragraph">
                  <wp:posOffset>6354445</wp:posOffset>
                </wp:positionV>
                <wp:extent cx="0" cy="1762125"/>
                <wp:effectExtent l="0" t="0" r="19050" b="9525"/>
                <wp:wrapNone/>
                <wp:docPr id="12" name="Straight Connector 12"/>
                <wp:cNvGraphicFramePr/>
                <a:graphic xmlns:a="http://schemas.openxmlformats.org/drawingml/2006/main">
                  <a:graphicData uri="http://schemas.microsoft.com/office/word/2010/wordprocessingShape">
                    <wps:wsp>
                      <wps:cNvCnPr/>
                      <wps:spPr>
                        <a:xfrm flipH="1">
                          <a:off x="0" y="0"/>
                          <a:ext cx="0"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00.35pt" to="192pt,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" strokecolor="#4579b8 [3044]"/>
            </w:pict>
          </mc:Fallback>
        </mc:AlternateContent>
      </w:r>
      <w:r w:rsidR="00E97508">
        <w:rPr>
          <w:noProof/>
          <w:szCs w:val="24"/>
        </w:rPr>
        <mc:AlternateContent>
          <mc:Choice Requires="wps">
            <w:drawing>
              <wp:anchor distT="0" distB="0" distL="114300" distR="114300" simplePos="0" relativeHeight="251669504" behindDoc="0" locked="0" layoutInCell="1" allowOverlap="1" wp14:anchorId="7AC8915B" wp14:editId="7B7D5341">
                <wp:simplePos x="0" y="0"/>
                <wp:positionH relativeFrom="column">
                  <wp:posOffset>323850</wp:posOffset>
                </wp:positionH>
                <wp:positionV relativeFrom="paragraph">
                  <wp:posOffset>6353810</wp:posOffset>
                </wp:positionV>
                <wp:extent cx="6381750" cy="17621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6381750" cy="17621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97508" w:rsidRDefault="00E97508" w:rsidP="00E97508">
                            <w:pPr>
                              <w:rPr>
                                <w:b/>
                                <w:color w:val="0D0D0D" w:themeColor="text1" w:themeTint="F2"/>
                              </w:rPr>
                            </w:pPr>
                            <w:r>
                              <w:rPr>
                                <w:b/>
                                <w:color w:val="0D0D0D" w:themeColor="text1" w:themeTint="F2"/>
                              </w:rPr>
                              <w:t xml:space="preserve">              </w:t>
                            </w:r>
                            <w:r w:rsidRPr="00E97508">
                              <w:rPr>
                                <w:b/>
                                <w:color w:val="0D0D0D" w:themeColor="text1" w:themeTint="F2"/>
                              </w:rPr>
                              <w:t>Breakfast</w:t>
                            </w:r>
                            <w:r>
                              <w:rPr>
                                <w:b/>
                                <w:color w:val="0D0D0D" w:themeColor="text1" w:themeTint="F2"/>
                              </w:rPr>
                              <w:t xml:space="preserve">                                    Lunch/Supper                                        Snack</w:t>
                            </w:r>
                          </w:p>
                          <w:p w:rsidR="00E97508" w:rsidRPr="00E97508" w:rsidRDefault="00E97508" w:rsidP="00E97508">
                            <w:pPr>
                              <w:rPr>
                                <w:b/>
                                <w:color w:val="0D0D0D" w:themeColor="text1" w:themeTint="F2"/>
                              </w:rPr>
                            </w:pPr>
                            <w:r>
                              <w:rPr>
                                <w:color w:val="0D0D0D" w:themeColor="text1" w:themeTint="F2"/>
                              </w:rPr>
                              <w:t xml:space="preserve">       -</w:t>
                            </w:r>
                            <w:r w:rsidRPr="00E97508">
                              <w:rPr>
                                <w:color w:val="0D0D0D" w:themeColor="text1" w:themeTint="F2"/>
                              </w:rPr>
                              <w:t>Fruit/vegetable                          -Meat/meat alternate</w:t>
                            </w:r>
                            <w:r>
                              <w:rPr>
                                <w:color w:val="0D0D0D" w:themeColor="text1" w:themeTint="F2"/>
                              </w:rPr>
                              <w:t xml:space="preserve">                           </w:t>
                            </w:r>
                            <w:proofErr w:type="gramStart"/>
                            <w:r>
                              <w:rPr>
                                <w:color w:val="0D0D0D" w:themeColor="text1" w:themeTint="F2"/>
                              </w:rPr>
                              <w:t>Any</w:t>
                            </w:r>
                            <w:proofErr w:type="gramEnd"/>
                            <w:r>
                              <w:rPr>
                                <w:color w:val="0D0D0D" w:themeColor="text1" w:themeTint="F2"/>
                              </w:rPr>
                              <w:t xml:space="preserve"> two:</w:t>
                            </w:r>
                          </w:p>
                          <w:p w:rsidR="00E97508" w:rsidRPr="00E97508" w:rsidRDefault="00E97508" w:rsidP="00E97508">
                            <w:pPr>
                              <w:rPr>
                                <w:b/>
                                <w:color w:val="0D0D0D" w:themeColor="text1" w:themeTint="F2"/>
                              </w:rPr>
                            </w:pPr>
                            <w:r>
                              <w:rPr>
                                <w:color w:val="0D0D0D" w:themeColor="text1" w:themeTint="F2"/>
                              </w:rPr>
                              <w:t xml:space="preserve">       -</w:t>
                            </w:r>
                            <w:r w:rsidRPr="00E97508">
                              <w:rPr>
                                <w:color w:val="0D0D0D" w:themeColor="text1" w:themeTint="F2"/>
                              </w:rPr>
                              <w:t>Bread/grain</w:t>
                            </w:r>
                            <w:r>
                              <w:rPr>
                                <w:color w:val="0D0D0D" w:themeColor="text1" w:themeTint="F2"/>
                              </w:rPr>
                              <w:t xml:space="preserve">                               -Fruit/Vegetable (2 sources)                -Bread/grain</w:t>
                            </w:r>
                          </w:p>
                          <w:p w:rsidR="00E97508" w:rsidRDefault="00E97508" w:rsidP="00E97508">
                            <w:pPr>
                              <w:rPr>
                                <w:color w:val="0D0D0D" w:themeColor="text1" w:themeTint="F2"/>
                              </w:rPr>
                            </w:pPr>
                            <w:r>
                              <w:rPr>
                                <w:color w:val="0D0D0D" w:themeColor="text1" w:themeTint="F2"/>
                              </w:rPr>
                              <w:t xml:space="preserve">       -</w:t>
                            </w:r>
                            <w:r w:rsidRPr="00E97508">
                              <w:rPr>
                                <w:color w:val="0D0D0D" w:themeColor="text1" w:themeTint="F2"/>
                              </w:rPr>
                              <w:t>Fluid milk</w:t>
                            </w:r>
                            <w:r>
                              <w:rPr>
                                <w:color w:val="0D0D0D" w:themeColor="text1" w:themeTint="F2"/>
                              </w:rPr>
                              <w:t xml:space="preserve">                                 -Bread/grain                                         -Fruit/vegetable</w:t>
                            </w:r>
                          </w:p>
                          <w:p w:rsidR="00E97508" w:rsidRPr="00E97508" w:rsidRDefault="00E97508" w:rsidP="00E97508">
                            <w:pPr>
                              <w:rPr>
                                <w:b/>
                                <w:color w:val="0D0D0D" w:themeColor="text1" w:themeTint="F2"/>
                              </w:rPr>
                            </w:pPr>
                            <w:r>
                              <w:rPr>
                                <w:color w:val="0D0D0D" w:themeColor="text1" w:themeTint="F2"/>
                              </w:rPr>
                              <w:t xml:space="preserve">                                                          -Fluid milk                                           -Meat/meat alternate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0" style="position:absolute;margin-left:25.5pt;margin-top:500.3pt;width:502.5pt;height:13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" fillcolor="#c6d9f1 [671]" strokecolor="#243f60 [1604]" strokeweight="2pt">
                <v:textbox>
                  <w:txbxContent>
                    <w:p w:rsidR="00E97508" w:rsidRDefault="00E97508" w:rsidP="00E97508">
                      <w:pPr>
                        <w:rPr>
                          <w:b/>
                          <w:color w:val="0D0D0D" w:themeColor="text1" w:themeTint="F2"/>
                        </w:rPr>
                      </w:pPr>
                      <w:r>
                        <w:rPr>
                          <w:b/>
                          <w:color w:val="0D0D0D" w:themeColor="text1" w:themeTint="F2"/>
                        </w:rPr>
                        <w:t xml:space="preserve">              </w:t>
                      </w:r>
                      <w:r w:rsidRPr="00E97508">
                        <w:rPr>
                          <w:b/>
                          <w:color w:val="0D0D0D" w:themeColor="text1" w:themeTint="F2"/>
                        </w:rPr>
                        <w:t>Breakfast</w:t>
                      </w:r>
                      <w:r>
                        <w:rPr>
                          <w:b/>
                          <w:color w:val="0D0D0D" w:themeColor="text1" w:themeTint="F2"/>
                        </w:rPr>
                        <w:t xml:space="preserve">                                    Lunch/Supper                                        Snack</w:t>
                      </w:r>
                    </w:p>
                    <w:p w:rsidR="00E97508" w:rsidRPr="00E97508" w:rsidRDefault="00E97508" w:rsidP="00E97508">
                      <w:pPr>
                        <w:rPr>
                          <w:b/>
                          <w:color w:val="0D0D0D" w:themeColor="text1" w:themeTint="F2"/>
                        </w:rPr>
                      </w:pPr>
                      <w:r>
                        <w:rPr>
                          <w:color w:val="0D0D0D" w:themeColor="text1" w:themeTint="F2"/>
                        </w:rPr>
                        <w:t xml:space="preserve">       -</w:t>
                      </w:r>
                      <w:r w:rsidRPr="00E97508">
                        <w:rPr>
                          <w:color w:val="0D0D0D" w:themeColor="text1" w:themeTint="F2"/>
                        </w:rPr>
                        <w:t>Fruit/vegetable                          -Meat/meat alternate</w:t>
                      </w:r>
                      <w:r>
                        <w:rPr>
                          <w:color w:val="0D0D0D" w:themeColor="text1" w:themeTint="F2"/>
                        </w:rPr>
                        <w:t xml:space="preserve">                           </w:t>
                      </w:r>
                      <w:proofErr w:type="gramStart"/>
                      <w:r>
                        <w:rPr>
                          <w:color w:val="0D0D0D" w:themeColor="text1" w:themeTint="F2"/>
                        </w:rPr>
                        <w:t>Any</w:t>
                      </w:r>
                      <w:proofErr w:type="gramEnd"/>
                      <w:r>
                        <w:rPr>
                          <w:color w:val="0D0D0D" w:themeColor="text1" w:themeTint="F2"/>
                        </w:rPr>
                        <w:t xml:space="preserve"> two:</w:t>
                      </w:r>
                    </w:p>
                    <w:p w:rsidR="00E97508" w:rsidRPr="00E97508" w:rsidRDefault="00E97508" w:rsidP="00E97508">
                      <w:pPr>
                        <w:rPr>
                          <w:b/>
                          <w:color w:val="0D0D0D" w:themeColor="text1" w:themeTint="F2"/>
                        </w:rPr>
                      </w:pPr>
                      <w:r>
                        <w:rPr>
                          <w:color w:val="0D0D0D" w:themeColor="text1" w:themeTint="F2"/>
                        </w:rPr>
                        <w:t xml:space="preserve">       -</w:t>
                      </w:r>
                      <w:r w:rsidRPr="00E97508">
                        <w:rPr>
                          <w:color w:val="0D0D0D" w:themeColor="text1" w:themeTint="F2"/>
                        </w:rPr>
                        <w:t>Bread/grain</w:t>
                      </w:r>
                      <w:r>
                        <w:rPr>
                          <w:color w:val="0D0D0D" w:themeColor="text1" w:themeTint="F2"/>
                        </w:rPr>
                        <w:t xml:space="preserve">                               -Fruit/Vegetable (2 sources)                -Bread/grain</w:t>
                      </w:r>
                    </w:p>
                    <w:p w:rsidR="00E97508" w:rsidRDefault="00E97508" w:rsidP="00E97508">
                      <w:pPr>
                        <w:rPr>
                          <w:color w:val="0D0D0D" w:themeColor="text1" w:themeTint="F2"/>
                        </w:rPr>
                      </w:pPr>
                      <w:r>
                        <w:rPr>
                          <w:color w:val="0D0D0D" w:themeColor="text1" w:themeTint="F2"/>
                        </w:rPr>
                        <w:t xml:space="preserve">       -</w:t>
                      </w:r>
                      <w:r w:rsidRPr="00E97508">
                        <w:rPr>
                          <w:color w:val="0D0D0D" w:themeColor="text1" w:themeTint="F2"/>
                        </w:rPr>
                        <w:t>Fluid milk</w:t>
                      </w:r>
                      <w:r>
                        <w:rPr>
                          <w:color w:val="0D0D0D" w:themeColor="text1" w:themeTint="F2"/>
                        </w:rPr>
                        <w:t xml:space="preserve">                                 -Bread/grain                                         -Fruit/vegetable</w:t>
                      </w:r>
                    </w:p>
                    <w:p w:rsidR="00E97508" w:rsidRPr="00E97508" w:rsidRDefault="00E97508" w:rsidP="00E97508">
                      <w:pPr>
                        <w:rPr>
                          <w:b/>
                          <w:color w:val="0D0D0D" w:themeColor="text1" w:themeTint="F2"/>
                        </w:rPr>
                      </w:pPr>
                      <w:r>
                        <w:rPr>
                          <w:color w:val="0D0D0D" w:themeColor="text1" w:themeTint="F2"/>
                        </w:rPr>
                        <w:t xml:space="preserve">                                                          -Fluid milk                                           -Meat/meat alternate</w:t>
                      </w:r>
                    </w:p>
                  </w:txbxContent>
                </v:textbox>
              </v:roundrect>
            </w:pict>
          </mc:Fallback>
        </mc:AlternateContent>
      </w:r>
      <w:r w:rsidR="00E97508" w:rsidRPr="00E97508">
        <w:rPr>
          <w:noProof/>
          <w:szCs w:val="24"/>
        </w:rPr>
        <mc:AlternateContent>
          <mc:Choice Requires="wps">
            <w:drawing>
              <wp:anchor distT="0" distB="0" distL="114300" distR="114300" simplePos="0" relativeHeight="251668480" behindDoc="0" locked="0" layoutInCell="1" allowOverlap="1" wp14:anchorId="11EFE6EB" wp14:editId="3B7A740D">
                <wp:simplePos x="0" y="0"/>
                <wp:positionH relativeFrom="column">
                  <wp:posOffset>628650</wp:posOffset>
                </wp:positionH>
                <wp:positionV relativeFrom="paragraph">
                  <wp:posOffset>6116320</wp:posOffset>
                </wp:positionV>
                <wp:extent cx="5619750" cy="2381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FFFFFF"/>
                        </a:solidFill>
                        <a:ln w="9525">
                          <a:noFill/>
                          <a:miter lim="800000"/>
                          <a:headEnd/>
                          <a:tailEnd/>
                        </a:ln>
                      </wps:spPr>
                      <wps:txbx>
                        <w:txbxContent>
                          <w:p w:rsidR="00E97508" w:rsidRPr="00E97508" w:rsidRDefault="00E97508">
                            <w:pPr>
                              <w:rPr>
                                <w:b/>
                              </w:rPr>
                            </w:pPr>
                            <w:r w:rsidRPr="00E97508">
                              <w:rPr>
                                <w:b/>
                              </w:rPr>
                              <w:t>SFSP Meal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5pt;margin-top:481.6pt;width:44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9wIgIAACI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" stroked="f">
                <v:textbox>
                  <w:txbxContent>
                    <w:p w:rsidR="00E97508" w:rsidRPr="00E97508" w:rsidRDefault="00E97508">
                      <w:pPr>
                        <w:rPr>
                          <w:b/>
                        </w:rPr>
                      </w:pPr>
                      <w:r w:rsidRPr="00E97508">
                        <w:rPr>
                          <w:b/>
                        </w:rPr>
                        <w:t>SFSP Meal Pattern</w:t>
                      </w:r>
                    </w:p>
                  </w:txbxContent>
                </v:textbox>
              </v:shape>
            </w:pict>
          </mc:Fallback>
        </mc:AlternateContent>
      </w:r>
      <w:r w:rsidR="0005108A" w:rsidRPr="0005108A">
        <w:rPr>
          <w:noProof/>
          <w:szCs w:val="24"/>
        </w:rPr>
        <mc:AlternateContent>
          <mc:Choice Requires="wps">
            <w:drawing>
              <wp:anchor distT="0" distB="0" distL="114300" distR="114300" simplePos="0" relativeHeight="251662336" behindDoc="0" locked="0" layoutInCell="1" allowOverlap="1" wp14:editId="36B11C9B">
                <wp:simplePos x="0" y="0"/>
                <wp:positionH relativeFrom="column">
                  <wp:posOffset>485775</wp:posOffset>
                </wp:positionH>
                <wp:positionV relativeFrom="paragraph">
                  <wp:posOffset>3477895</wp:posOffset>
                </wp:positionV>
                <wp:extent cx="60102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3985"/>
                        </a:xfrm>
                        <a:prstGeom prst="rect">
                          <a:avLst/>
                        </a:prstGeom>
                        <a:solidFill>
                          <a:srgbClr val="FFFFFF"/>
                        </a:solidFill>
                        <a:ln w="9525">
                          <a:noFill/>
                          <a:miter lim="800000"/>
                          <a:headEnd/>
                          <a:tailEnd/>
                        </a:ln>
                      </wps:spPr>
                      <wps:txbx>
                        <w:txbxContent>
                          <w:p w:rsidR="0005108A" w:rsidRPr="0005108A" w:rsidRDefault="0005108A">
                            <w:r w:rsidRPr="0005108A">
                              <w:rPr>
                                <w:b/>
                              </w:rPr>
                              <w:t>Program Meals:</w:t>
                            </w:r>
                            <w:r>
                              <w:rPr>
                                <w:b/>
                              </w:rPr>
                              <w:t xml:space="preserve"> </w:t>
                            </w:r>
                            <w:r>
                              <w:t>Up to two meal types may be served daily and cl</w:t>
                            </w:r>
                            <w:r w:rsidR="004610A9">
                              <w:t>aimed for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8.25pt;margin-top:273.85pt;width:47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42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" stroked="f">
                <v:textbox style="mso-fit-shape-to-text:t">
                  <w:txbxContent>
                    <w:p w:rsidR="0005108A" w:rsidRPr="0005108A" w:rsidRDefault="0005108A">
                      <w:r w:rsidRPr="0005108A">
                        <w:rPr>
                          <w:b/>
                        </w:rPr>
                        <w:t>Program Meals:</w:t>
                      </w:r>
                      <w:r>
                        <w:rPr>
                          <w:b/>
                        </w:rPr>
                        <w:t xml:space="preserve"> </w:t>
                      </w:r>
                      <w:r>
                        <w:t>Up to two meal types may be served daily and cl</w:t>
                      </w:r>
                      <w:r w:rsidR="004610A9">
                        <w:t>aimed for reimbursement</w:t>
                      </w:r>
                    </w:p>
                  </w:txbxContent>
                </v:textbox>
              </v:shape>
            </w:pict>
          </mc:Fallback>
        </mc:AlternateContent>
      </w:r>
      <w:r w:rsidR="0005108A">
        <w:rPr>
          <w:noProof/>
          <w:szCs w:val="24"/>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29845</wp:posOffset>
                </wp:positionV>
                <wp:extent cx="6677025" cy="31908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677025" cy="31908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8A" w:rsidRDefault="0005108A" w:rsidP="0005108A">
                            <w:pPr>
                              <w:rPr>
                                <w:color w:val="0D0D0D" w:themeColor="text1" w:themeTint="F2"/>
                              </w:rPr>
                            </w:pPr>
                            <w:r w:rsidRPr="0005108A">
                              <w:rPr>
                                <w:color w:val="0D0D0D" w:themeColor="text1" w:themeTint="F2"/>
                              </w:rPr>
                              <w:t xml:space="preserve">A </w:t>
                            </w:r>
                            <w:r w:rsidRPr="0005108A">
                              <w:rPr>
                                <w:b/>
                                <w:color w:val="0D0D0D" w:themeColor="text1" w:themeTint="F2"/>
                              </w:rPr>
                              <w:t>Site</w:t>
                            </w:r>
                            <w:r w:rsidRPr="0005108A">
                              <w:rPr>
                                <w:color w:val="0D0D0D" w:themeColor="text1" w:themeTint="F2"/>
                              </w:rPr>
                              <w:t xml:space="preserve"> is the location where the </w:t>
                            </w:r>
                            <w:r>
                              <w:rPr>
                                <w:color w:val="0D0D0D" w:themeColor="text1" w:themeTint="F2"/>
                              </w:rPr>
                              <w:t xml:space="preserve">children actually </w:t>
                            </w:r>
                            <w:r w:rsidRPr="0005108A">
                              <w:rPr>
                                <w:color w:val="0D0D0D" w:themeColor="text1" w:themeTint="F2"/>
                              </w:rPr>
                              <w:t>eat their meals.</w:t>
                            </w:r>
                          </w:p>
                          <w:p w:rsidR="0005108A" w:rsidRDefault="0005108A" w:rsidP="0005108A">
                            <w:pPr>
                              <w:rPr>
                                <w:b/>
                                <w:color w:val="0D0D0D" w:themeColor="text1" w:themeTint="F2"/>
                              </w:rPr>
                            </w:pPr>
                            <w:r w:rsidRPr="0005108A">
                              <w:rPr>
                                <w:b/>
                                <w:color w:val="0D0D0D" w:themeColor="text1" w:themeTint="F2"/>
                              </w:rPr>
                              <w:t>Site Responsibilities:</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to all needy children 18 years of age and under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that meet the minimum meal pattern requirements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Provide adequate supervision during the meal service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Ensure that children eat all meals onsite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Maintain and submit promptly such reports and records that the sponsor requires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to the sponsor any changes in the number of meals required as attendance fluctuates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any other problems regarding the meal services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Comply with civil rights laws and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Adhere to local health and sanitation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Attend sponsor training sessions </w:t>
                            </w:r>
                          </w:p>
                          <w:p w:rsidR="0005108A" w:rsidRPr="0005108A" w:rsidRDefault="0005108A" w:rsidP="0005108A">
                            <w:pPr>
                              <w:pStyle w:val="ListParagraph"/>
                              <w:numPr>
                                <w:ilvl w:val="0"/>
                                <w:numId w:val="3"/>
                              </w:numPr>
                              <w:rPr>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4" o:spid="_x0000_s1033" style="position:absolute;margin-left:15pt;margin-top:2.35pt;width:525.75pt;height:251.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" fillcolor="#c6d9f1 [671]" strokecolor="#243f60 [1604]" strokeweight="2pt">
                <v:textbox>
                  <w:txbxContent>
                    <w:p w:rsidR="0005108A" w:rsidRDefault="0005108A" w:rsidP="0005108A">
                      <w:pPr>
                        <w:rPr>
                          <w:color w:val="0D0D0D" w:themeColor="text1" w:themeTint="F2"/>
                        </w:rPr>
                      </w:pPr>
                      <w:r w:rsidRPr="0005108A">
                        <w:rPr>
                          <w:color w:val="0D0D0D" w:themeColor="text1" w:themeTint="F2"/>
                        </w:rPr>
                        <w:t xml:space="preserve">A </w:t>
                      </w:r>
                      <w:r w:rsidRPr="0005108A">
                        <w:rPr>
                          <w:b/>
                          <w:color w:val="0D0D0D" w:themeColor="text1" w:themeTint="F2"/>
                        </w:rPr>
                        <w:t>Site</w:t>
                      </w:r>
                      <w:r w:rsidRPr="0005108A">
                        <w:rPr>
                          <w:color w:val="0D0D0D" w:themeColor="text1" w:themeTint="F2"/>
                        </w:rPr>
                        <w:t xml:space="preserve"> is the location where the </w:t>
                      </w:r>
                      <w:r>
                        <w:rPr>
                          <w:color w:val="0D0D0D" w:themeColor="text1" w:themeTint="F2"/>
                        </w:rPr>
                        <w:t xml:space="preserve">children actually </w:t>
                      </w:r>
                      <w:r w:rsidRPr="0005108A">
                        <w:rPr>
                          <w:color w:val="0D0D0D" w:themeColor="text1" w:themeTint="F2"/>
                        </w:rPr>
                        <w:t>eat their meals.</w:t>
                      </w:r>
                    </w:p>
                    <w:p w:rsidR="0005108A" w:rsidRDefault="0005108A" w:rsidP="0005108A">
                      <w:pPr>
                        <w:rPr>
                          <w:b/>
                          <w:color w:val="0D0D0D" w:themeColor="text1" w:themeTint="F2"/>
                        </w:rPr>
                      </w:pPr>
                      <w:r w:rsidRPr="0005108A">
                        <w:rPr>
                          <w:b/>
                          <w:color w:val="0D0D0D" w:themeColor="text1" w:themeTint="F2"/>
                        </w:rPr>
                        <w:t>Site Responsibilities:</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to all needy children 18 years of age and under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that meet the minimum meal pattern requirements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Provide adequate supervision during the meal service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Ensure that children eat all meals onsite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Maintain and submit promptly such reports and records that the sponsor requires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to the sponsor any changes in the number of meals required as attendance fluctuates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any other problems regarding the meal services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Comply with civil rights laws and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Adhere to local health and sanitation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Attend sponsor training sessions </w:t>
                      </w:r>
                    </w:p>
                    <w:p w:rsidR="0005108A" w:rsidRPr="0005108A" w:rsidRDefault="0005108A" w:rsidP="0005108A">
                      <w:pPr>
                        <w:pStyle w:val="ListParagraph"/>
                        <w:numPr>
                          <w:ilvl w:val="0"/>
                          <w:numId w:val="3"/>
                        </w:numPr>
                        <w:rPr>
                          <w:b/>
                          <w:color w:val="0D0D0D" w:themeColor="text1" w:themeTint="F2"/>
                        </w:rPr>
                      </w:pPr>
                    </w:p>
                  </w:txbxContent>
                </v:textbox>
              </v:roundrect>
            </w:pict>
          </mc:Fallback>
        </mc:AlternateContent>
      </w:r>
    </w:p>
    <w:sectPr w:rsidR="00AE3455" w:rsidRPr="00AE3455" w:rsidSect="00BB02F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B3" w:rsidRDefault="004D6FB3" w:rsidP="00AE3455">
      <w:pPr>
        <w:spacing w:after="0" w:line="240" w:lineRule="auto"/>
      </w:pPr>
      <w:r>
        <w:separator/>
      </w:r>
    </w:p>
  </w:endnote>
  <w:endnote w:type="continuationSeparator" w:id="0">
    <w:p w:rsidR="004D6FB3" w:rsidRDefault="004D6FB3" w:rsidP="00A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B3" w:rsidRDefault="004D6FB3" w:rsidP="00AE3455">
      <w:pPr>
        <w:spacing w:after="0" w:line="240" w:lineRule="auto"/>
      </w:pPr>
      <w:r>
        <w:separator/>
      </w:r>
    </w:p>
  </w:footnote>
  <w:footnote w:type="continuationSeparator" w:id="0">
    <w:p w:rsidR="004D6FB3" w:rsidRDefault="004D6FB3" w:rsidP="00AE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55" w:rsidRPr="00AE3455" w:rsidRDefault="00AE3455" w:rsidP="00AE3455">
    <w:pPr>
      <w:jc w:val="right"/>
    </w:pPr>
    <w:r w:rsidRPr="00AE3455">
      <w:rPr>
        <w:rFonts w:asciiTheme="majorHAnsi" w:eastAsia="Times New Roman" w:hAnsiTheme="majorHAnsi"/>
        <w:b/>
        <w:noProof/>
        <w:color w:val="DBE5F1" w:themeColor="accent1" w:themeTint="33"/>
        <w:sz w:val="28"/>
        <w:szCs w:val="28"/>
      </w:rPr>
      <mc:AlternateContent>
        <mc:Choice Requires="wps">
          <w:drawing>
            <wp:anchor distT="0" distB="0" distL="114300" distR="114300" simplePos="0" relativeHeight="251659264" behindDoc="0" locked="0" layoutInCell="1" allowOverlap="1" wp14:anchorId="77EE43E1" wp14:editId="0AAF0DAC">
              <wp:simplePos x="0" y="0"/>
              <wp:positionH relativeFrom="column">
                <wp:posOffset>-876301</wp:posOffset>
              </wp:positionH>
              <wp:positionV relativeFrom="paragraph">
                <wp:posOffset>276225</wp:posOffset>
              </wp:positionV>
              <wp:extent cx="77438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74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pt,21.75pt" to="54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" strokecolor="#4579b8 [3044]"/>
          </w:pict>
        </mc:Fallback>
      </mc:AlternateContent>
    </w:r>
    <w:r w:rsidRPr="00AE3455">
      <w:rPr>
        <w:rFonts w:asciiTheme="majorHAnsi" w:eastAsia="Times New Roman" w:hAnsiTheme="majorHAnsi"/>
        <w:b/>
        <w:color w:val="0066FF"/>
        <w:sz w:val="28"/>
        <w:szCs w:val="28"/>
      </w:rPr>
      <w:t>SED Summer Food Service Program</w:t>
    </w:r>
    <w:r w:rsidRPr="00AE3455">
      <w:rPr>
        <w:rFonts w:asciiTheme="majorHAnsi" w:eastAsia="Times New Roman" w:hAnsiTheme="majorHAnsi"/>
        <w:b/>
        <w:color w:val="0066FF"/>
        <w:sz w:val="32"/>
        <w:szCs w:val="32"/>
      </w:rPr>
      <w:t xml:space="preserve"> </w:t>
    </w:r>
    <w:r w:rsidRPr="00AE3455">
      <w:rPr>
        <w:rFonts w:asciiTheme="majorHAnsi" w:eastAsia="Times New Roman" w:hAnsiTheme="majorHAnsi"/>
        <w:b/>
        <w:color w:val="0066FF"/>
        <w:sz w:val="28"/>
        <w:szCs w:val="28"/>
      </w:rPr>
      <w:t>Summary Sheets</w:t>
    </w:r>
  </w:p>
  <w:p w:rsidR="00AE3455" w:rsidRPr="00AE3455" w:rsidRDefault="00AE3455" w:rsidP="00AE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211"/>
    <w:multiLevelType w:val="multilevel"/>
    <w:tmpl w:val="63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10F97"/>
    <w:multiLevelType w:val="hybridMultilevel"/>
    <w:tmpl w:val="AF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30DC7"/>
    <w:multiLevelType w:val="hybridMultilevel"/>
    <w:tmpl w:val="7E1A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17ED2"/>
    <w:multiLevelType w:val="hybridMultilevel"/>
    <w:tmpl w:val="419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671F3"/>
    <w:multiLevelType w:val="hybridMultilevel"/>
    <w:tmpl w:val="7B60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C6"/>
    <w:rsid w:val="0005108A"/>
    <w:rsid w:val="000F00DB"/>
    <w:rsid w:val="00157F39"/>
    <w:rsid w:val="002470E7"/>
    <w:rsid w:val="002D7018"/>
    <w:rsid w:val="00382FFD"/>
    <w:rsid w:val="004610A9"/>
    <w:rsid w:val="004D6FB3"/>
    <w:rsid w:val="00631A7F"/>
    <w:rsid w:val="006C554E"/>
    <w:rsid w:val="006D4AB5"/>
    <w:rsid w:val="008665CD"/>
    <w:rsid w:val="0087474B"/>
    <w:rsid w:val="00944AC6"/>
    <w:rsid w:val="00AE3455"/>
    <w:rsid w:val="00B57FFD"/>
    <w:rsid w:val="00BB02F8"/>
    <w:rsid w:val="00C32485"/>
    <w:rsid w:val="00CD07E4"/>
    <w:rsid w:val="00D24648"/>
    <w:rsid w:val="00E97508"/>
    <w:rsid w:val="00FC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55"/>
  </w:style>
  <w:style w:type="paragraph" w:styleId="Footer">
    <w:name w:val="footer"/>
    <w:basedOn w:val="Normal"/>
    <w:link w:val="FooterChar"/>
    <w:uiPriority w:val="99"/>
    <w:unhideWhenUsed/>
    <w:rsid w:val="00AE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55"/>
  </w:style>
  <w:style w:type="paragraph" w:styleId="BalloonText">
    <w:name w:val="Balloon Text"/>
    <w:basedOn w:val="Normal"/>
    <w:link w:val="BalloonTextChar"/>
    <w:uiPriority w:val="99"/>
    <w:semiHidden/>
    <w:unhideWhenUsed/>
    <w:rsid w:val="00AE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55"/>
    <w:rPr>
      <w:rFonts w:ascii="Tahoma" w:hAnsi="Tahoma" w:cs="Tahoma"/>
      <w:sz w:val="16"/>
      <w:szCs w:val="16"/>
    </w:rPr>
  </w:style>
  <w:style w:type="character" w:styleId="Strong">
    <w:name w:val="Strong"/>
    <w:basedOn w:val="DefaultParagraphFont"/>
    <w:uiPriority w:val="22"/>
    <w:qFormat/>
    <w:rsid w:val="006D4AB5"/>
    <w:rPr>
      <w:b/>
      <w:bCs/>
    </w:rPr>
  </w:style>
  <w:style w:type="paragraph" w:styleId="ListParagraph">
    <w:name w:val="List Paragraph"/>
    <w:basedOn w:val="Normal"/>
    <w:uiPriority w:val="34"/>
    <w:qFormat/>
    <w:rsid w:val="006C5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55"/>
  </w:style>
  <w:style w:type="paragraph" w:styleId="Footer">
    <w:name w:val="footer"/>
    <w:basedOn w:val="Normal"/>
    <w:link w:val="FooterChar"/>
    <w:uiPriority w:val="99"/>
    <w:unhideWhenUsed/>
    <w:rsid w:val="00AE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55"/>
  </w:style>
  <w:style w:type="paragraph" w:styleId="BalloonText">
    <w:name w:val="Balloon Text"/>
    <w:basedOn w:val="Normal"/>
    <w:link w:val="BalloonTextChar"/>
    <w:uiPriority w:val="99"/>
    <w:semiHidden/>
    <w:unhideWhenUsed/>
    <w:rsid w:val="00AE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55"/>
    <w:rPr>
      <w:rFonts w:ascii="Tahoma" w:hAnsi="Tahoma" w:cs="Tahoma"/>
      <w:sz w:val="16"/>
      <w:szCs w:val="16"/>
    </w:rPr>
  </w:style>
  <w:style w:type="character" w:styleId="Strong">
    <w:name w:val="Strong"/>
    <w:basedOn w:val="DefaultParagraphFont"/>
    <w:uiPriority w:val="22"/>
    <w:qFormat/>
    <w:rsid w:val="006D4AB5"/>
    <w:rPr>
      <w:b/>
      <w:bCs/>
    </w:rPr>
  </w:style>
  <w:style w:type="paragraph" w:styleId="ListParagraph">
    <w:name w:val="List Paragraph"/>
    <w:basedOn w:val="Normal"/>
    <w:uiPriority w:val="34"/>
    <w:qFormat/>
    <w:rsid w:val="006C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247">
      <w:bodyDiv w:val="1"/>
      <w:marLeft w:val="0"/>
      <w:marRight w:val="0"/>
      <w:marTop w:val="0"/>
      <w:marBottom w:val="0"/>
      <w:divBdr>
        <w:top w:val="none" w:sz="0" w:space="0" w:color="auto"/>
        <w:left w:val="none" w:sz="0" w:space="0" w:color="auto"/>
        <w:bottom w:val="none" w:sz="0" w:space="0" w:color="auto"/>
        <w:right w:val="none" w:sz="0" w:space="0" w:color="auto"/>
      </w:divBdr>
      <w:divsChild>
        <w:div w:id="1561941498">
          <w:marLeft w:val="0"/>
          <w:marRight w:val="0"/>
          <w:marTop w:val="0"/>
          <w:marBottom w:val="0"/>
          <w:divBdr>
            <w:top w:val="none" w:sz="0" w:space="0" w:color="auto"/>
            <w:left w:val="none" w:sz="0" w:space="0" w:color="auto"/>
            <w:bottom w:val="none" w:sz="0" w:space="0" w:color="auto"/>
            <w:right w:val="none" w:sz="0" w:space="0" w:color="auto"/>
          </w:divBdr>
          <w:divsChild>
            <w:div w:id="1089157290">
              <w:marLeft w:val="0"/>
              <w:marRight w:val="0"/>
              <w:marTop w:val="0"/>
              <w:marBottom w:val="0"/>
              <w:divBdr>
                <w:top w:val="none" w:sz="0" w:space="0" w:color="auto"/>
                <w:left w:val="none" w:sz="0" w:space="0" w:color="auto"/>
                <w:bottom w:val="none" w:sz="0" w:space="0" w:color="auto"/>
                <w:right w:val="none" w:sz="0" w:space="0" w:color="auto"/>
              </w:divBdr>
              <w:divsChild>
                <w:div w:id="798646573">
                  <w:marLeft w:val="0"/>
                  <w:marRight w:val="0"/>
                  <w:marTop w:val="0"/>
                  <w:marBottom w:val="0"/>
                  <w:divBdr>
                    <w:top w:val="none" w:sz="0" w:space="0" w:color="auto"/>
                    <w:left w:val="none" w:sz="0" w:space="0" w:color="auto"/>
                    <w:bottom w:val="none" w:sz="0" w:space="0" w:color="auto"/>
                    <w:right w:val="none" w:sz="0" w:space="0" w:color="auto"/>
                  </w:divBdr>
                  <w:divsChild>
                    <w:div w:id="17045433">
                      <w:marLeft w:val="0"/>
                      <w:marRight w:val="0"/>
                      <w:marTop w:val="0"/>
                      <w:marBottom w:val="0"/>
                      <w:divBdr>
                        <w:top w:val="none" w:sz="0" w:space="0" w:color="auto"/>
                        <w:left w:val="none" w:sz="0" w:space="0" w:color="auto"/>
                        <w:bottom w:val="none" w:sz="0" w:space="0" w:color="auto"/>
                        <w:right w:val="none" w:sz="0" w:space="0" w:color="auto"/>
                      </w:divBdr>
                      <w:divsChild>
                        <w:div w:id="122507960">
                          <w:marLeft w:val="0"/>
                          <w:marRight w:val="0"/>
                          <w:marTop w:val="0"/>
                          <w:marBottom w:val="0"/>
                          <w:divBdr>
                            <w:top w:val="none" w:sz="0" w:space="0" w:color="auto"/>
                            <w:left w:val="none" w:sz="0" w:space="0" w:color="auto"/>
                            <w:bottom w:val="none" w:sz="0" w:space="0" w:color="auto"/>
                            <w:right w:val="none" w:sz="0" w:space="0" w:color="auto"/>
                          </w:divBdr>
                          <w:divsChild>
                            <w:div w:id="414589691">
                              <w:marLeft w:val="0"/>
                              <w:marRight w:val="0"/>
                              <w:marTop w:val="0"/>
                              <w:marBottom w:val="0"/>
                              <w:divBdr>
                                <w:top w:val="none" w:sz="0" w:space="0" w:color="auto"/>
                                <w:left w:val="none" w:sz="0" w:space="0" w:color="auto"/>
                                <w:bottom w:val="none" w:sz="0" w:space="0" w:color="auto"/>
                                <w:right w:val="none" w:sz="0" w:space="0" w:color="auto"/>
                              </w:divBdr>
                              <w:divsChild>
                                <w:div w:id="2072539355">
                                  <w:marLeft w:val="0"/>
                                  <w:marRight w:val="0"/>
                                  <w:marTop w:val="0"/>
                                  <w:marBottom w:val="0"/>
                                  <w:divBdr>
                                    <w:top w:val="none" w:sz="0" w:space="0" w:color="auto"/>
                                    <w:left w:val="none" w:sz="0" w:space="0" w:color="auto"/>
                                    <w:bottom w:val="none" w:sz="0" w:space="0" w:color="auto"/>
                                    <w:right w:val="none" w:sz="0" w:space="0" w:color="auto"/>
                                  </w:divBdr>
                                  <w:divsChild>
                                    <w:div w:id="16125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0713-0AF1-4D07-AEA1-49B3B036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2015-10-22T19:11:00Z</dcterms:created>
  <dcterms:modified xsi:type="dcterms:W3CDTF">2015-10-22T19:15:00Z</dcterms:modified>
</cp:coreProperties>
</file>